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6D546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21.07.2017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914/0/197-17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перитонеального діалізу, які закуплені 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на 2015 –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04309E">
        <w:rPr>
          <w:rFonts w:ascii="Times New Roman" w:hAnsi="Times New Roman"/>
          <w:sz w:val="28"/>
          <w:szCs w:val="28"/>
          <w:lang w:val="uk-UA"/>
        </w:rPr>
        <w:t>2019 роки»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4992" w:type="dxa"/>
        <w:tblLook w:val="04A0"/>
      </w:tblPr>
      <w:tblGrid>
        <w:gridCol w:w="2211"/>
        <w:gridCol w:w="1158"/>
        <w:gridCol w:w="2649"/>
        <w:gridCol w:w="2029"/>
        <w:gridCol w:w="2076"/>
        <w:gridCol w:w="2601"/>
        <w:gridCol w:w="2268"/>
      </w:tblGrid>
      <w:tr w:rsidR="00A1764A" w:rsidRPr="006D546A" w:rsidTr="009B7F00">
        <w:tc>
          <w:tcPr>
            <w:tcW w:w="2211" w:type="dxa"/>
          </w:tcPr>
          <w:p w:rsidR="00A1764A" w:rsidRPr="00C658F8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158" w:type="dxa"/>
          </w:tcPr>
          <w:p w:rsidR="00A1764A" w:rsidRPr="00693CD1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649" w:type="dxa"/>
          </w:tcPr>
          <w:p w:rsidR="00A1764A" w:rsidRPr="00693CD1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  <w:tc>
          <w:tcPr>
            <w:tcW w:w="2029" w:type="dxa"/>
          </w:tcPr>
          <w:p w:rsidR="00A1764A" w:rsidRPr="009F678F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Кам'янська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№7»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076" w:type="dxa"/>
          </w:tcPr>
          <w:p w:rsidR="00A1764A" w:rsidRPr="000C54C0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601" w:type="dxa"/>
          </w:tcPr>
          <w:p w:rsidR="00A1764A" w:rsidRPr="005F27D7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268" w:type="dxa"/>
          </w:tcPr>
          <w:p w:rsidR="00A1764A" w:rsidRPr="009F678F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Павлоградська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№4»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</w:tr>
      <w:tr w:rsidR="009B7F00" w:rsidRPr="002A2897" w:rsidTr="009B7F00">
        <w:tc>
          <w:tcPr>
            <w:tcW w:w="2211" w:type="dxa"/>
          </w:tcPr>
          <w:p w:rsidR="009B7F00" w:rsidRPr="00261F3E" w:rsidRDefault="009B7F00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Аранесп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р</w:t>
            </w:r>
            <w:proofErr w:type="spellStart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озчин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ін'єкцій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100 мкг/мл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по 0,3 мл у </w:t>
            </w:r>
            <w:proofErr w:type="spellStart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попередньо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наповненому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шприці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; по 1 шприцу в </w:t>
            </w:r>
            <w:proofErr w:type="spellStart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коробці</w:t>
            </w:r>
            <w:proofErr w:type="spellEnd"/>
          </w:p>
        </w:tc>
        <w:tc>
          <w:tcPr>
            <w:tcW w:w="1158" w:type="dxa"/>
          </w:tcPr>
          <w:p w:rsidR="009B7F00" w:rsidRPr="00261F3E" w:rsidRDefault="009B7F00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261F3E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3564</w:t>
            </w:r>
          </w:p>
        </w:tc>
        <w:tc>
          <w:tcPr>
            <w:tcW w:w="2649" w:type="dxa"/>
          </w:tcPr>
          <w:p w:rsidR="009B7F00" w:rsidRPr="00693CD1" w:rsidRDefault="009B7F00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1080</w:t>
            </w:r>
          </w:p>
        </w:tc>
        <w:tc>
          <w:tcPr>
            <w:tcW w:w="2029" w:type="dxa"/>
          </w:tcPr>
          <w:p w:rsidR="009B7F00" w:rsidRPr="009F678F" w:rsidRDefault="009B7F00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72</w:t>
            </w:r>
          </w:p>
        </w:tc>
        <w:tc>
          <w:tcPr>
            <w:tcW w:w="2076" w:type="dxa"/>
          </w:tcPr>
          <w:p w:rsidR="009B7F00" w:rsidRPr="000C54C0" w:rsidRDefault="009B7F00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1440</w:t>
            </w:r>
          </w:p>
        </w:tc>
        <w:tc>
          <w:tcPr>
            <w:tcW w:w="2601" w:type="dxa"/>
          </w:tcPr>
          <w:p w:rsidR="009B7F00" w:rsidRPr="005F27D7" w:rsidRDefault="009B7F00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864</w:t>
            </w:r>
          </w:p>
        </w:tc>
        <w:tc>
          <w:tcPr>
            <w:tcW w:w="2268" w:type="dxa"/>
          </w:tcPr>
          <w:p w:rsidR="009B7F00" w:rsidRPr="009F678F" w:rsidRDefault="009B7F00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108</w:t>
            </w:r>
          </w:p>
        </w:tc>
      </w:tr>
    </w:tbl>
    <w:p w:rsidR="00462158" w:rsidRDefault="00462158">
      <w:pPr>
        <w:rPr>
          <w:lang w:val="uk-UA"/>
        </w:rPr>
      </w:pPr>
    </w:p>
    <w:p w:rsidR="0093403D" w:rsidRDefault="0093403D">
      <w:pPr>
        <w:rPr>
          <w:lang w:val="uk-UA"/>
        </w:rPr>
      </w:pPr>
    </w:p>
    <w:p w:rsidR="0093403D" w:rsidRDefault="0093403D" w:rsidP="0093403D">
      <w:pPr>
        <w:pStyle w:val="a4"/>
        <w:jc w:val="left"/>
        <w:rPr>
          <w:szCs w:val="28"/>
        </w:rPr>
      </w:pPr>
      <w:r>
        <w:rPr>
          <w:szCs w:val="28"/>
        </w:rPr>
        <w:t xml:space="preserve">Заступник директора – </w:t>
      </w:r>
    </w:p>
    <w:p w:rsidR="0093403D" w:rsidRDefault="0093403D" w:rsidP="0093403D">
      <w:pPr>
        <w:pStyle w:val="a4"/>
        <w:jc w:val="left"/>
        <w:rPr>
          <w:szCs w:val="28"/>
        </w:rPr>
      </w:pPr>
      <w:r>
        <w:rPr>
          <w:szCs w:val="28"/>
        </w:rPr>
        <w:t xml:space="preserve">начальник управління </w:t>
      </w:r>
    </w:p>
    <w:p w:rsidR="0093403D" w:rsidRDefault="0093403D" w:rsidP="0093403D">
      <w:pPr>
        <w:pStyle w:val="a4"/>
        <w:jc w:val="left"/>
        <w:rPr>
          <w:szCs w:val="28"/>
        </w:rPr>
      </w:pPr>
      <w:r>
        <w:rPr>
          <w:szCs w:val="28"/>
        </w:rPr>
        <w:t xml:space="preserve">лікувально-профілактичної </w:t>
      </w:r>
    </w:p>
    <w:p w:rsidR="0093403D" w:rsidRPr="00331EE4" w:rsidRDefault="0093403D" w:rsidP="0093403D">
      <w:pPr>
        <w:pStyle w:val="a4"/>
        <w:jc w:val="left"/>
        <w:rPr>
          <w:szCs w:val="28"/>
        </w:rPr>
      </w:pPr>
      <w:r w:rsidRPr="000D4F9D">
        <w:rPr>
          <w:spacing w:val="-4"/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p w:rsidR="0093403D" w:rsidRPr="0093403D" w:rsidRDefault="0093403D">
      <w:pPr>
        <w:rPr>
          <w:lang w:val="uk-UA"/>
        </w:rPr>
      </w:pPr>
    </w:p>
    <w:sectPr w:rsidR="0093403D" w:rsidRPr="0093403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462158"/>
    <w:rsid w:val="006D546A"/>
    <w:rsid w:val="007F0292"/>
    <w:rsid w:val="008C3A0D"/>
    <w:rsid w:val="0093403D"/>
    <w:rsid w:val="009B7F00"/>
    <w:rsid w:val="00A1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3403D"/>
    <w:pPr>
      <w:jc w:val="both"/>
    </w:pPr>
    <w:rPr>
      <w:rFonts w:ascii="Times New Roman" w:hAnsi="Times New Roman"/>
      <w:color w:val="auto"/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93403D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2017-07-21T11:41:00Z</cp:lastPrinted>
  <dcterms:created xsi:type="dcterms:W3CDTF">2017-07-21T11:40:00Z</dcterms:created>
  <dcterms:modified xsi:type="dcterms:W3CDTF">2017-07-24T14:51:00Z</dcterms:modified>
</cp:coreProperties>
</file>